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011945EA"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 xml:space="preserve">iile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r w:rsidRPr="00245FEB">
        <w:rPr>
          <w:rFonts w:cstheme="minorHAnsi"/>
          <w:i/>
          <w:spacing w:val="2"/>
          <w:sz w:val="24"/>
          <w:szCs w:val="24"/>
        </w:rPr>
        <w:t xml:space="preserve"> </w:t>
      </w:r>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r w:rsidRPr="00245FEB">
        <w:rPr>
          <w:rFonts w:cstheme="minorHAnsi"/>
          <w:i/>
          <w:sz w:val="24"/>
          <w:szCs w:val="24"/>
        </w:rPr>
        <w:t>şi</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 xml:space="preserve">ele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r w:rsidR="00245FEB" w:rsidRPr="00245FEB">
        <w:rPr>
          <w:rFonts w:cstheme="minorHAnsi"/>
          <w:i/>
          <w:sz w:val="24"/>
          <w:szCs w:val="24"/>
        </w:rPr>
        <w:t>anunt</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r w:rsidRPr="00245FEB">
        <w:rPr>
          <w:rFonts w:cstheme="minorHAnsi"/>
          <w:b/>
          <w:spacing w:val="7"/>
          <w:sz w:val="24"/>
          <w:szCs w:val="24"/>
        </w:rPr>
        <w:t xml:space="preserve"> </w:t>
      </w:r>
      <w:r w:rsidRPr="00245FEB">
        <w:rPr>
          <w:rFonts w:cstheme="minorHAnsi"/>
          <w:b/>
          <w:sz w:val="24"/>
          <w:szCs w:val="24"/>
        </w:rPr>
        <w:t>„</w:t>
      </w:r>
      <w:r w:rsidR="00763536" w:rsidRPr="00763536">
        <w:rPr>
          <w:rFonts w:cstheme="minorHAnsi"/>
          <w:b/>
          <w:bCs/>
          <w:sz w:val="24"/>
          <w:szCs w:val="24"/>
        </w:rPr>
        <w:t xml:space="preserve">Echipamente hardware </w:t>
      </w:r>
      <w:r w:rsidR="000157BB">
        <w:rPr>
          <w:rFonts w:cstheme="minorHAnsi"/>
          <w:b/>
          <w:bCs/>
          <w:sz w:val="24"/>
          <w:szCs w:val="24"/>
        </w:rPr>
        <w:t>PC</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Pr="00245FEB">
        <w:rPr>
          <w:rFonts w:cstheme="minorHAnsi"/>
          <w:sz w:val="24"/>
          <w:szCs w:val="24"/>
        </w:rPr>
        <w:t xml:space="preserve">CAMERA DE COMERȚ, INDUSTRIE ȘI AGRICULTURĂ </w:t>
      </w:r>
      <w:r w:rsidR="00245FEB" w:rsidRPr="00245FEB">
        <w:rPr>
          <w:rFonts w:cstheme="minorHAnsi"/>
          <w:sz w:val="24"/>
          <w:szCs w:val="24"/>
        </w:rPr>
        <w:t>CARAS SEVERIN</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„Digitalizarea CCIA Caras Severin”, Nr. ordine  403/i9/c7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z w:val="24"/>
          <w:szCs w:val="24"/>
        </w:rPr>
        <w:t>şi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z w:val="24"/>
          <w:szCs w:val="24"/>
        </w:rPr>
        <w:t xml:space="preserve">şi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a la 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5581676B" w:rsidR="00FF4231" w:rsidRPr="00245FEB" w:rsidRDefault="00763536" w:rsidP="002D78E1">
            <w:pPr>
              <w:ind w:left="102"/>
              <w:rPr>
                <w:rFonts w:cstheme="minorHAnsi"/>
                <w:bCs/>
                <w:sz w:val="24"/>
                <w:szCs w:val="24"/>
              </w:rPr>
            </w:pPr>
            <w:r w:rsidRPr="00763536">
              <w:rPr>
                <w:rFonts w:cstheme="minorHAnsi"/>
                <w:b/>
                <w:bCs/>
                <w:sz w:val="24"/>
                <w:szCs w:val="24"/>
              </w:rPr>
              <w:t xml:space="preserve">Echipamente hardware </w:t>
            </w:r>
            <w:r w:rsidR="000157BB">
              <w:rPr>
                <w:rFonts w:cstheme="minorHAnsi"/>
                <w:b/>
                <w:bCs/>
                <w:sz w:val="24"/>
                <w:szCs w:val="24"/>
              </w:rPr>
              <w:t>PC</w:t>
            </w:r>
            <w:r w:rsidR="008170CE">
              <w:rPr>
                <w:rFonts w:cstheme="minorHAnsi"/>
                <w:b/>
                <w:bCs/>
                <w:sz w:val="24"/>
                <w:szCs w:val="24"/>
              </w:rPr>
              <w:t xml:space="preserve"> (2 buc PC all in one)</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922956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posesor al CI seria .... nr. ............ , eliberată de .........., CNP / pașaport nr. ............ , eliberat de ............., în calitate de reprezentant legal/ persoană împuternicită al ofertantului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pentru proiectul </w:t>
      </w:r>
      <w:r w:rsidRPr="00813896">
        <w:rPr>
          <w:rFonts w:cstheme="minorHAnsi"/>
          <w:b/>
          <w:bCs/>
          <w:i/>
          <w:iCs/>
          <w:color w:val="000000" w:themeColor="text1"/>
          <w:sz w:val="24"/>
          <w:szCs w:val="24"/>
          <w:lang w:val="en-US"/>
        </w:rPr>
        <w:t>Digitalizarea CCIA Caras Severin</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403/i9/c7,</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 cunoscând că declararea necorespunzătoare a adevărului, inclusiv prin omisiune, constituie infracțiune și este pedepsită de legea penală, declar pe propria răspundere în conformitate cu prevederile art. 56 din Legea nr. 129/2019 că:</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1) Am luat la cunoștință faptul că prezenta declarație este parte integrantă din dosarul de achizitie.</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2) Beneficiarul/ beneficiarii real/i al/ai persoanei juridice, precum și modalitatea de exercitare a controlului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(se completeaza cu numele tuturor asociatilor/actionarilor)</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Modalitatea în care se exercită controlul asupra societății/persoanei juridice</w:t>
      </w:r>
      <w:r>
        <w:rPr>
          <w:rFonts w:cstheme="minorHAnsi"/>
          <w:color w:val="000000" w:themeColor="text1"/>
          <w:sz w:val="24"/>
          <w:szCs w:val="24"/>
          <w:lang w:val="en-US"/>
        </w:rPr>
        <w:t xml:space="preserve"> (vezi Nota explicativa)</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pct.1 din Legea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 2 din Legea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pct.1 din Legea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pct.2 din Legea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pct.3 din Legea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pct.4 din Legea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7) Cunosc faptul că furnizarea datelor şi informaţiilor privind beneficiarii reali ai destinatarilor finali ai fondurilor/ contractorilor se realizează de către aceştia din urmă prin transmiterea acestor informaţii către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(2) Noţiunea de beneficiar real include cel puţin: a) în cazul societăţilor supuse înregistrării în registrul comerţului şi entităţilor corporative străine: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w:t>
      </w:r>
      <w:r w:rsidRPr="00813896">
        <w:rPr>
          <w:rFonts w:cstheme="minorHAnsi"/>
          <w:color w:val="000000" w:themeColor="text1"/>
          <w:sz w:val="16"/>
          <w:szCs w:val="16"/>
        </w:rPr>
        <w:lastRenderedPageBreak/>
        <w:t>reali în conformitate cu pct. 1 şi cu prezentul punct, precum şi a dificultăţilor întâmpinate în procesul de verificare a identităţii beneficiarului real; b) în cazul fiduciilor sau construcţiilor juridice similare - toate persoanele următoare: 1. constituitorul/constituitorii, precum şi persoanele desemnate să îi/le reprezinte interesele în condiţiile legii; 2. fiduciarul/fiduciarii; 3. beneficiarul/beneficiarii sau, în cazul în care identitatea acestuia/acestora nu este identificată, categoria de persoane în al căror interes principal se constituie sau funcţionează fiducia sau construcţia juridică similară; 4. oricare altă persoană fizică ce exercită controlul în ultimă instanţă asupra fiduciei sau a construcţiei juridice similare din dreptul străin prin exercitarea directă sau indirectă a dreptului de proprietate sau prin alte mijloace; c) în cazul persoanelor juridice fără scop lucrativ: 1. asociaţii sau fondatorii; 2. membrii în consiliul director; 3. persoanele cu funcţii executive împuternicite de consiliul director să exercite atribuţii ale acestuia; 4. în cazul asociaţiilor, categoria de persoane fizice ori, după caz, persoanele fizice în al căror interes principal acestea au fost constituite, respectiv, în cazul fundaţiilor, categoria de persoane fizice în al căror interes principal acestea au fost constituite; 5. oricare altă persoană fizică ce exercită controlul în ultimă instanţă, prin orice mijloace, asupra persoanei juridice fără scop lucrativ; d) în cazul persoanelor juridice, altele decât cele prevăzute la lit. a)-c), şi al entităţilor care administrează şi distribuie fonduri: 1. persoana fizică beneficiară a cel puţin 25% din bunurile, respectiv părţile sociale sau acţiunile unei persoane juridice sau ale unei entităţi fără personalitate juridică, în cazul în care viitorii beneficiari au fost deja identificaţi;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Nume, prenume:</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Semnătura reprezentantului legal al solicitantului/ persoanei împuternicite</w:t>
      </w:r>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r w:rsidRPr="00FF4231">
        <w:rPr>
          <w:rFonts w:cstheme="minorHAnsi"/>
          <w:color w:val="2E74B5" w:themeColor="accent1" w:themeShade="BF"/>
          <w:sz w:val="24"/>
          <w:szCs w:val="24"/>
          <w:lang w:val="en-US"/>
        </w:rPr>
        <w:t xml:space="preserve">Formularul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privind respectarea principiului DNSH — „Do No Significant Harm”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158E6C61"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763536" w:rsidRPr="00763536">
        <w:rPr>
          <w:rFonts w:cstheme="minorHAnsi"/>
          <w:b/>
          <w:bCs/>
          <w:sz w:val="24"/>
          <w:szCs w:val="24"/>
        </w:rPr>
        <w:t xml:space="preserve">Echipamente hardware </w:t>
      </w:r>
      <w:r w:rsidR="000157BB">
        <w:rPr>
          <w:rFonts w:cstheme="minorHAnsi"/>
          <w:b/>
          <w:bCs/>
          <w:sz w:val="24"/>
          <w:szCs w:val="24"/>
        </w:rPr>
        <w:t>PC</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Camera de Comert, Industrie si Agricultura Caras Severin</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b/>
          <w:bCs/>
          <w:color w:val="000000" w:themeColor="text1"/>
          <w:sz w:val="24"/>
          <w:szCs w:val="24"/>
        </w:rPr>
        <w:t xml:space="preserve"> 403/i9/c7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r w:rsidRPr="00FF4231">
        <w:rPr>
          <w:rFonts w:cstheme="minorHAnsi"/>
          <w:color w:val="2E74B5" w:themeColor="accent1" w:themeShade="BF"/>
          <w:sz w:val="24"/>
          <w:szCs w:val="24"/>
          <w:lang w:val="en-US"/>
        </w:rPr>
        <w:lastRenderedPageBreak/>
        <w:t>Formularul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76BE6D74"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Caras Severin”, </w:t>
      </w:r>
      <w:bookmarkStart w:id="1" w:name="_Hlk209520977"/>
      <w:r w:rsidRPr="00286C63">
        <w:rPr>
          <w:rFonts w:cstheme="minorHAnsi"/>
          <w:b/>
          <w:bCs/>
          <w:color w:val="000000" w:themeColor="text1"/>
          <w:sz w:val="24"/>
          <w:szCs w:val="24"/>
        </w:rPr>
        <w:t>Nr. ordine  </w:t>
      </w:r>
      <w:bookmarkStart w:id="2" w:name="_Hlk209521620"/>
      <w:r w:rsidRPr="00286C63">
        <w:rPr>
          <w:rFonts w:cstheme="minorHAnsi"/>
          <w:b/>
          <w:bCs/>
          <w:color w:val="000000" w:themeColor="text1"/>
          <w:sz w:val="24"/>
          <w:szCs w:val="24"/>
        </w:rPr>
        <w:t>403/i9/c7,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2F807B1B"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763536" w:rsidRPr="00763536">
        <w:rPr>
          <w:rFonts w:cstheme="minorHAnsi"/>
          <w:b/>
          <w:bCs/>
          <w:sz w:val="24"/>
          <w:szCs w:val="24"/>
        </w:rPr>
        <w:t xml:space="preserve">Echipamente hardware </w:t>
      </w:r>
      <w:r w:rsidR="000157BB">
        <w:rPr>
          <w:rFonts w:cstheme="minorHAnsi"/>
          <w:b/>
          <w:bCs/>
          <w:sz w:val="24"/>
          <w:szCs w:val="24"/>
        </w:rPr>
        <w:t>PC</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şi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056DA915"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şi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0572281F"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dacă vor interveni modificări în prezenta declarație. </w:t>
      </w:r>
    </w:p>
    <w:p w14:paraId="2E39B6CC" w14:textId="7589D38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şi corecte în fiecare detaliu şi înţeleg că reprezentanții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şi confirmării declaraţiei, orice informaţii  suplimentare.                                                            </w:t>
      </w:r>
    </w:p>
    <w:p w14:paraId="77268C1E" w14:textId="77777777"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Înţeleg că în cazul în care această declaraţie nu este conformă cu  realitatea sunt pasibil de încălcarea prevederilor legislaţiei penale privind falsul în declaraţii.</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B66B" w14:textId="77777777" w:rsidR="00A37540" w:rsidRDefault="00A37540" w:rsidP="009C0D7F">
      <w:pPr>
        <w:spacing w:after="0" w:line="240" w:lineRule="auto"/>
      </w:pPr>
      <w:r>
        <w:separator/>
      </w:r>
    </w:p>
  </w:endnote>
  <w:endnote w:type="continuationSeparator" w:id="0">
    <w:p w14:paraId="31E1EB22" w14:textId="77777777" w:rsidR="00A37540" w:rsidRDefault="00A37540"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91B7" w14:textId="77777777" w:rsidR="00A37540" w:rsidRDefault="00A37540" w:rsidP="009C0D7F">
      <w:pPr>
        <w:spacing w:after="0" w:line="240" w:lineRule="auto"/>
      </w:pPr>
      <w:r>
        <w:separator/>
      </w:r>
    </w:p>
  </w:footnote>
  <w:footnote w:type="continuationSeparator" w:id="0">
    <w:p w14:paraId="72BC1BFE" w14:textId="77777777" w:rsidR="00A37540" w:rsidRDefault="00A37540"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157BB"/>
    <w:rsid w:val="00052731"/>
    <w:rsid w:val="000D74E1"/>
    <w:rsid w:val="000D79E9"/>
    <w:rsid w:val="000F3203"/>
    <w:rsid w:val="000F3542"/>
    <w:rsid w:val="000F53B0"/>
    <w:rsid w:val="00101B34"/>
    <w:rsid w:val="002379BE"/>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1224C"/>
    <w:rsid w:val="00660B8D"/>
    <w:rsid w:val="0066442F"/>
    <w:rsid w:val="00671C7E"/>
    <w:rsid w:val="00680C51"/>
    <w:rsid w:val="006B0CF2"/>
    <w:rsid w:val="006B723A"/>
    <w:rsid w:val="006E7BB0"/>
    <w:rsid w:val="00761E4A"/>
    <w:rsid w:val="00763536"/>
    <w:rsid w:val="007E17F9"/>
    <w:rsid w:val="007F14E4"/>
    <w:rsid w:val="00813896"/>
    <w:rsid w:val="008170CE"/>
    <w:rsid w:val="008431D4"/>
    <w:rsid w:val="00881976"/>
    <w:rsid w:val="008A79E8"/>
    <w:rsid w:val="008E4375"/>
    <w:rsid w:val="00924068"/>
    <w:rsid w:val="00927556"/>
    <w:rsid w:val="00943C09"/>
    <w:rsid w:val="009747DF"/>
    <w:rsid w:val="009A048E"/>
    <w:rsid w:val="009A15AE"/>
    <w:rsid w:val="009C0D7F"/>
    <w:rsid w:val="00A0037D"/>
    <w:rsid w:val="00A37540"/>
    <w:rsid w:val="00AB6854"/>
    <w:rsid w:val="00AD0BA8"/>
    <w:rsid w:val="00B346B2"/>
    <w:rsid w:val="00B70CB8"/>
    <w:rsid w:val="00BA2E9C"/>
    <w:rsid w:val="00C9794E"/>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24</cp:revision>
  <dcterms:created xsi:type="dcterms:W3CDTF">2022-10-27T06:14:00Z</dcterms:created>
  <dcterms:modified xsi:type="dcterms:W3CDTF">2025-10-01T09:47:00Z</dcterms:modified>
</cp:coreProperties>
</file>